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371" w:rsidRDefault="009D4158" w:rsidP="007314F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35E98">
        <w:rPr>
          <w:rFonts w:ascii="Times New Roman" w:hAnsi="Times New Roman"/>
          <w:b/>
          <w:bCs/>
          <w:noProof/>
          <w:sz w:val="28"/>
          <w:szCs w:val="28"/>
        </w:rPr>
        <w:drawing>
          <wp:inline distT="0" distB="0" distL="0" distR="0" wp14:anchorId="3E19A8D0" wp14:editId="796E16EA">
            <wp:extent cx="5940425" cy="8168005"/>
            <wp:effectExtent l="0" t="0" r="3175" b="4445"/>
            <wp:docPr id="1" name="Рисунок 1" descr="C:\Users\Ray\Desktop\сканы Т.В\Х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сканы Т.В\Х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4ADA" w:rsidRDefault="00704ADA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4ADA" w:rsidRDefault="00704ADA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D4158" w:rsidRDefault="009D4158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:rsidR="009D4158" w:rsidRDefault="009D4158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:rsidR="009D4158" w:rsidRDefault="009D4158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/>
          <w:b/>
          <w:bCs/>
          <w:noProof/>
          <w:sz w:val="28"/>
          <w:szCs w:val="28"/>
        </w:rPr>
      </w:pPr>
    </w:p>
    <w:p w:rsidR="00704ADA" w:rsidRDefault="00472CDB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/>
          <w:b/>
          <w:bCs/>
          <w:noProof/>
          <w:sz w:val="28"/>
          <w:szCs w:val="28"/>
        </w:rPr>
        <w:lastRenderedPageBreak/>
        <w:t>Рабочая программа по химиии 8 класс</w:t>
      </w:r>
    </w:p>
    <w:p w:rsidR="00704ADA" w:rsidRDefault="00704ADA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4ADA" w:rsidRDefault="00704ADA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4ADA" w:rsidRDefault="00704ADA" w:rsidP="00704A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Pr="005F0FDC" w:rsidRDefault="00704ADA" w:rsidP="00704ADA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</w:t>
      </w:r>
      <w:r w:rsidR="002B5371"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2B5371" w:rsidRPr="005F0FDC" w:rsidRDefault="002B5371" w:rsidP="00686DF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химии для основ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школы составлена на основе ф</w:t>
      </w: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ундаментального ядра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одержания общего образования и т</w:t>
      </w: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ребований к результатам основного общего образования, представленных в Федеральным государственном образовательном стандарте общего образования второго поколения. В ней учитываются основные идеи положения программы развития и формирования универсальных учебных действий для основного общего образования.</w:t>
      </w:r>
    </w:p>
    <w:p w:rsidR="002B5371" w:rsidRPr="005F0FDC" w:rsidRDefault="002B5371" w:rsidP="00686DF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Преподавание учебного курса «Химии» в основной школе осуществляется в соответствии с основными нормативными документами и инструктивно методическими материалами:</w:t>
      </w:r>
    </w:p>
    <w:p w:rsidR="002B5371" w:rsidRPr="005F0FDC" w:rsidRDefault="002B5371" w:rsidP="002B5371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Российской Федерации «Об образовании в Российской Федерации» от 29.12.2012г. №273-ФЗ;</w:t>
      </w:r>
    </w:p>
    <w:p w:rsidR="002B5371" w:rsidRPr="005F0FDC" w:rsidRDefault="002B5371" w:rsidP="002B5371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основного общего образования, утвержденный  приказом  Минобрнауки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№1644)</w:t>
      </w:r>
    </w:p>
    <w:p w:rsidR="002B5371" w:rsidRPr="005F0FDC" w:rsidRDefault="002B5371" w:rsidP="002B5371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Химия. Рабочие программы. Предметная линия учебников О. С. Габриеляна, И. Г. Остроумова, С. А. Сладкова. 8—9 классы: учебное пособие для общеобразовательных организаций / О. С. Габриелян, С. А. Сладков — М.: Просвещение, 2019.</w:t>
      </w:r>
    </w:p>
    <w:p w:rsidR="002B5371" w:rsidRPr="005F0FDC" w:rsidRDefault="002B5371" w:rsidP="002B5371">
      <w:pPr>
        <w:numPr>
          <w:ilvl w:val="0"/>
          <w:numId w:val="1"/>
        </w:numPr>
        <w:shd w:val="clear" w:color="auto" w:fill="FFFFFF"/>
        <w:spacing w:after="0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 учебным 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аном МБОУ «Труновская средняя</w:t>
      </w: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общеобразовательная школа»  </w:t>
      </w:r>
    </w:p>
    <w:p w:rsidR="00686DF9" w:rsidRDefault="002B5371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F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Рабочая программа учебного курса по химии для 8 класса </w:t>
      </w:r>
      <w:r w:rsidRPr="00111F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разработана на основе </w:t>
      </w:r>
      <w:r w:rsidRPr="00111F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ФГОС второго поколения,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базе </w:t>
      </w:r>
      <w:r w:rsidRPr="00111F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основного общего образования по химии (базовый уровень) и </w:t>
      </w:r>
      <w:r w:rsidRPr="00111F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авторской программы О.С. Габриеляна, А.В. Купцовой. Программа основного общего образования </w:t>
      </w:r>
      <w:r w:rsidR="00686D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 химии. 8-9 классы. </w:t>
      </w:r>
      <w:proofErr w:type="gramStart"/>
      <w:r w:rsidR="00686D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М:Дрофа</w:t>
      </w:r>
      <w:proofErr w:type="gramEnd"/>
      <w:r w:rsidR="00686D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111F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2015</w:t>
      </w:r>
      <w:r w:rsidRPr="00111F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B5371" w:rsidRPr="00686DF9" w:rsidRDefault="00192E3A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Расчитана на 68</w:t>
      </w:r>
      <w:r w:rsidR="00693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 (2 часа в недел</w:t>
      </w:r>
      <w:r w:rsidR="00686D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ю)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Учебник:</w:t>
      </w:r>
    </w:p>
    <w:p w:rsidR="002B5371" w:rsidRPr="00111FA6" w:rsidRDefault="002B5371" w:rsidP="00686DF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11FA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Габриелян О.С. Химия 8 класс: учеб. для общеобразовательных организаций/О.С. Габриелян. И.Г. Остроумов, С.А.Сладков. – М.: Просвещение, 2019. – 175 с.</w:t>
      </w:r>
    </w:p>
    <w:p w:rsidR="002B5371" w:rsidRDefault="002B5371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 резуль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таты </w:t>
      </w:r>
    </w:p>
    <w:p w:rsidR="002B5371" w:rsidRDefault="002B5371" w:rsidP="002B5371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Pr="005F0FDC" w:rsidRDefault="002B5371" w:rsidP="00686DF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Выпускник получит возможность научиться</w:t>
      </w: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B5371" w:rsidRPr="005F0FDC" w:rsidRDefault="002B5371" w:rsidP="00686DF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ставить новые учебные цели и задачи. Самостоятельно строить жизненные планы во временной перспективе. при планировании достижения целей самостоятельно и адекватно учитывать условия и средства их достижения. Выделять альтернативные способы достижения цели и выбирать наиболее эффективный способ. Адекватно оценивать свои возможности достижения цели определённой сложности в различных сферах самостоятельной деятельности</w:t>
      </w:r>
      <w:r w:rsidRPr="005F0F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2B5371" w:rsidRPr="003713F9" w:rsidRDefault="002B5371" w:rsidP="00686DF9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Познавательные УУД: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анализировать,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сравнивать, классифициров</w:t>
      </w:r>
      <w:r w:rsidR="00686D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ать и обобщать факты и явления.</w:t>
      </w:r>
      <w:r w:rsidR="00693B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причины и следствия простых явлений.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осуществлять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сравнение, классификацию, самостоятельно выбирая основания и критерии для указанных логических операций;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строить </w:t>
      </w:r>
      <w:proofErr w:type="gramStart"/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рассуждение</w:t>
      </w:r>
      <w:proofErr w:type="gramEnd"/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включающее установление причинно-следственных связей.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создавать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схематические модели с выделением существенных характеристик объекта.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составлять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тезисы, различные виды планов (простых, сложных и т.п.).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преобразовывать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информацию из одного вида в другой (таблицу в текст и пр.).</w:t>
      </w:r>
    </w:p>
    <w:p w:rsidR="002B5371" w:rsidRPr="003713F9" w:rsidRDefault="002B5371" w:rsidP="002B5371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уметь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возможные источники необходимых сведений, производить поиск информации, анализировать и оценивать её достоверность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 расширенный поиск информации с использованием ресурсов библиотек и Интернета;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считывает информацию, представленную с использованием ранее неизвестных знаков (символов) при наличии источника, содержащего их толкование;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создает модели и схемы для решения задач;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переводит сложную по составу информацию из графического или символьного представления в текст и наоборот;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устанавливает взаимосвязь описанных в тексте событий, явлений, процессов;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участвует в проектно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исследовательской деятельности. проводит наблюдение и эксперимент под руководством учителя. осуществляет выбор наиболее эффективных способов решения задач в зависимости от конкретных условий;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дает определение понятиям, устанавливает причинно-следственные связи;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обобщает понятия — 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 сравнение, сериацию и классификацию, самостоятельно выбирая основания и критерии для указанных логических операций;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 классификацию на основе дихотомического деления (на основе отрицания). строит логическое рассуждение, включающее установление причинно-следственных связей;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объясняет явления, процессы, связи и отношения, выявляемые в ходе исследования</w:t>
      </w:r>
      <w:r w:rsidRPr="003713F9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;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знает основы усваивающего чтения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умеет структурировать тексты (выделяет главное и второстепенное, главную идею текста, выстраивает последовательность описываемых событий), знает основы ознакомительного чтения; последовательность описываемых событий) - ставить проблему, аргументировать её актуальность.</w:t>
      </w:r>
    </w:p>
    <w:p w:rsidR="002B5371" w:rsidRPr="003713F9" w:rsidRDefault="002B5371" w:rsidP="002B5371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проводить исследование на основе применения методов наблюдения и эксперимента;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Коммуникативные УУД: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соблюдает нормы публичной речи и регламент в монологе и дискуссии;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пользуется адекватными речевыми клише в монологе (публичном выступлении), диалоге, дискуссии;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формулирует собственное мнение и позицию, аргументирует их;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координирует свою позицию с позициями партнёров в сотрудничестве при выработке общего;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устанавливает и сравнивает разные точки зрения, прежде чем принимать решения и делать выбор; спорит и отстаивает свою позицию не враждебным для оппонентов образом;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осуществляет взаимный контроль и оказывает в сотрудничестве необходимую взаимопомощь. организовывает и планирует учебное сотрудничество с учителем и сверстниками;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 цели и функции участников, способы взаимодействия;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планирует общие способы работы;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умеет работать в группе — устанавливает рабочие отношения, эффективно сотрудничает и способствует продуктивной кооперации;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интегрируется в группу сверстников и строит продуктивное взаимодействие со сверстниками и взрослыми;</w:t>
      </w:r>
    </w:p>
    <w:p w:rsidR="002B5371" w:rsidRPr="003713F9" w:rsidRDefault="002B5371" w:rsidP="002B5371">
      <w:pPr>
        <w:numPr>
          <w:ilvl w:val="0"/>
          <w:numId w:val="4"/>
        </w:num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учитывает разные мнения и интересы и обосновывать собственную позицию;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продуктивно разрешать конфликты на основе учёта интересов и позиций всех участников, поиска и оценки альтернативных способов разрешения конфликтов;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брать на себя инициативу в организации совместного действия (деловое лидерство);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Предметными результатами </w:t>
      </w: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изучения предмета являются следующие умения: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роли веществ: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роль различных веществ в природе и технике;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объяснять роль веществ в их круговороте, рассмотрение химических процессов;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приводить примеры химических процессов в природе;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находить черты, свидетельствующие об общих признаках химических процессов и их различиях. использование химических знаний в быту;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объяснять значение веществ в жизни и хозяйстве человека;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объяснять мир с точки зрения химии;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перечислять отличительные свойства химических веществ;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различать основные химические процессы; - определять основные классы неорганических веществ;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понимать смысл химических терминов. овладение основами методов познания, характерных для естественных наук: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характеризовать методы химической науки (наблюдение, сравнение, эксперимент, измерение) и их роль в познании природы;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химические опыты и эксперименты и объяснять их результаты;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умение оценивать поведение человека с точки зрения химической безопасности по отношению к человеку и природе;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использовать знания химии при соблюдении правил использования бытовых химических препаратов;</w:t>
      </w:r>
    </w:p>
    <w:p w:rsidR="002B5371" w:rsidRPr="003713F9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3713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различать опасные и безопасные вещества.</w:t>
      </w:r>
    </w:p>
    <w:p w:rsidR="00686DF9" w:rsidRDefault="00686DF9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86DF9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</w:t>
      </w: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693B9F" w:rsidRDefault="00693B9F" w:rsidP="00686D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Pr="005F0FDC" w:rsidRDefault="002B5371" w:rsidP="00693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Начальные понятия и законы химии. (20 часов)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Тела и вещества. Свойства веществ. Эталонные физические свойства веществ. Материала и материаловедение. Роль химии в жизни современного общества. Отношение общества к </w:t>
      </w:r>
      <w:proofErr w:type="gramStart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химии.:</w:t>
      </w:r>
      <w:proofErr w:type="gramEnd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хемофилия и хемофобия.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изучения химии. Наблюдение. Эксперимент. Моделирование. Модели материальные и знаковые или символьные.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Газы. Жидкости. Твердые вещества. Взаимные переходы между агрегатными состояниями вещества: возгонка (сублимация) и десублимация, конденсация и испарение, кристаллизация и плавление.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явления. Чистые вещества и смеси. Гомогенные и гетерогенные смеси. Смеси газообразные, жидкие, твердые. Способы разделения смесей: перегонка или дистилляция, отстаивание, фильтрование, кристаллизация, выпаривание. Хроматография. Применение этих способов в лабораторной практике,  на производстве и в быту.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элементы. Атом и молекулы. Простые и сложные вещества. Аллотропия на примере кислорода. Основные положения атомно-молекулярного учения. Ионы. Вещества молекулярного и немолекулярного строения.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Знаки (символы) химических элементов. Информация, которую несут знаки химических элементов. Этимология названий некоторых химических элементов. ПСХЭ Д.И. Менделеева: короткопериодный и длиннопериодный варианты. Периоды и группы. Главная и побочная подгруппы. Относительная атомная масса.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формулы. Индексы и коэффициенты. Относительная молекулярная масса. Массовая доля химического элемента в соединении. Информация, которую несут химические формулы.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Валентность. Структурные формулы. Химические элементы с постоянной и переменной валентностью. Вывод формулы соединения по валентности. Определение валентности химического элемента по формуле вещества. Составление названий соединений, состоящих из двух химических элементов, по валентности. Закон постоянства состава веществ.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реакции. Реагенты и продукты реакции. Признаки химических реакций. Условия их протекания и прекращения. Реакции горения. Экзотермические и эндотермические реакции.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 сохранения массы веществ. Химические уравнения. Составление химических уравнений. Информация, которую несет химическое уравнение.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химических реакций по составу и числу реагентов и продуктов. Типы химических реакций. Реакции соединения, разложения, обмена, замещения. Катализаторы и катализ.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hanging="72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лабораторной посуды.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прибора для получения газов на герметичность.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гетерогенной смеси порошков серы и железа и их разделение.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растворов хлорида натрия и нитрата серебра.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гидроксида меди (2) и его взаимодействие с серной кислотой.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раствора соды с кислотой.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Проверка закона сохранения массы веществ на примере взаимодействия щелочи и кислоты.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Разложение пероксида водорода с помощью оксида марганца (4).</w:t>
      </w:r>
    </w:p>
    <w:p w:rsidR="002B5371" w:rsidRPr="005F0FDC" w:rsidRDefault="002B5371" w:rsidP="002B5371">
      <w:pPr>
        <w:numPr>
          <w:ilvl w:val="0"/>
          <w:numId w:val="5"/>
        </w:numPr>
        <w:shd w:val="clear" w:color="auto" w:fill="FFFFFF"/>
        <w:spacing w:after="0" w:line="240" w:lineRule="auto"/>
        <w:ind w:left="1070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Замещение железом меди в медном купоросе.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</w:p>
    <w:p w:rsidR="002B5371" w:rsidRPr="005F0FDC" w:rsidRDefault="002B5371" w:rsidP="002B537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лабораторным оборудованием. Правила техники безопасности при работе в кабинете химии. Некоторые виды работ.</w:t>
      </w:r>
    </w:p>
    <w:p w:rsidR="002B5371" w:rsidRPr="005F0FDC" w:rsidRDefault="002B5371" w:rsidP="002B5371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почвы.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 Важнейшие представители неорганических веществ. Количественные отношения в химии. (18 часов)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воздуха. Понятие об объемной доле компонента природной газовой смеси – воздуха. Расчет объема компонента газовой смеси по его объемной доле и наоборот.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Кислород. Озон. Получение кислорода. Собирание и распознавание кислорода. Химические свойства кислорода: взаимодействие с металлами, неметаллами и сложными веществами. Применение кислорода. Круговорот кислорода в природе.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Оксиды. Образование названий оксидов по их формулам. Составление формул оксидов по названиям. Представители оксидов: вода, углекислый газ, негашеная известь.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Водород в природе. Физические и химические свойства водорода, его получение и применение.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Кислоты, их состав и классификация. Ингибиторы. Таблица растворимости. Соляная и серная кислоты, их свойства и применение.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Соли, их состав и названия. Растворимость солей в воде. Представители солей: хлорид натрия, карбонат натрия, фосфат кальция.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Постоянная Авогадро. Количество вещества. Моль. Молярная масса. Кратные единицы измерения количества вещества – миллимоль и киломоль, миллимолярная и киломолярная массы веществ.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Расчеты с использованием понятий «количество вещества», «молярная масса», «постоянная Авогадро».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Закон Авогадро. Молярный объем газообразных веществ. Относительная плотность одного газа </w:t>
      </w:r>
      <w:proofErr w:type="gramStart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другому</w:t>
      </w:r>
      <w:proofErr w:type="gramEnd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Кратные единицы измерения количества вещества –миллимолярный и киломолярный объемы газов.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Расчеты с использованием понятий «количество вещества», «молярная масса», «молярный объем газов», «число Авогадро».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Гидросфера. Круговорот воды в природе. Физические и химические свойства воды: взаимодействие с оксидами.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Основания, их состав. Растворимость оснований в воде. Изменение окраски индикаторов в щелочной среде. Представители щелочей: гидроксиды натрия, калия и кальция.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Растворитель и растворенное вещество. Растворы. Растворение. Гидраты. Массовая доля растворенного вещества. Расчеты, связанные с использованием </w:t>
      </w:r>
      <w:proofErr w:type="spellStart"/>
      <w:proofErr w:type="gramStart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понятия»массовая</w:t>
      </w:r>
      <w:proofErr w:type="spellEnd"/>
      <w:proofErr w:type="gramEnd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доля растворенного вещества».</w:t>
      </w:r>
    </w:p>
    <w:p w:rsidR="002B5371" w:rsidRPr="005F0FDC" w:rsidRDefault="002B5371" w:rsidP="002B537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опыты.</w:t>
      </w:r>
    </w:p>
    <w:p w:rsidR="002B5371" w:rsidRPr="005F0FDC" w:rsidRDefault="002B5371" w:rsidP="002B5371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Помутнение известковой воды при пропускании углекислого газа.</w:t>
      </w:r>
    </w:p>
    <w:p w:rsidR="002B5371" w:rsidRPr="005F0FDC" w:rsidRDefault="002B5371" w:rsidP="002B5371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водорода взаимодействием цинка и соляной кислоты.</w:t>
      </w:r>
    </w:p>
    <w:p w:rsidR="002B5371" w:rsidRPr="005F0FDC" w:rsidRDefault="002B5371" w:rsidP="002B5371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кислот индикаторами.</w:t>
      </w:r>
    </w:p>
    <w:p w:rsidR="002B5371" w:rsidRPr="005F0FDC" w:rsidRDefault="002B5371" w:rsidP="002B5371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Изменение окраски индикаторов в щелочной среде.</w:t>
      </w:r>
    </w:p>
    <w:p w:rsidR="002B5371" w:rsidRPr="005F0FDC" w:rsidRDefault="002B5371" w:rsidP="002B5371">
      <w:pPr>
        <w:numPr>
          <w:ilvl w:val="0"/>
          <w:numId w:val="7"/>
        </w:numPr>
        <w:shd w:val="clear" w:color="auto" w:fill="FFFFFF"/>
        <w:spacing w:after="0" w:line="240" w:lineRule="auto"/>
        <w:ind w:left="78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препаратами домашней или школьной аптечки – растворами пероксида водорода, спиртовой настойки йода и нашатырного спирта.</w:t>
      </w:r>
    </w:p>
    <w:p w:rsidR="002B5371" w:rsidRPr="005F0FDC" w:rsidRDefault="002B5371" w:rsidP="002B537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</w:p>
    <w:p w:rsidR="002B5371" w:rsidRPr="005F0FDC" w:rsidRDefault="002B5371" w:rsidP="002B537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Получение, собирание и распознавание кислорода.</w:t>
      </w:r>
    </w:p>
    <w:p w:rsidR="002B5371" w:rsidRPr="005F0FDC" w:rsidRDefault="002B5371" w:rsidP="002B537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Получение, собирание и распознавание водорода.</w:t>
      </w:r>
    </w:p>
    <w:p w:rsidR="002B5371" w:rsidRPr="005F0FDC" w:rsidRDefault="002B5371" w:rsidP="002B5371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растворов солей с их заданной массовой долей.</w:t>
      </w:r>
    </w:p>
    <w:p w:rsidR="002B5371" w:rsidRPr="005F0FDC" w:rsidRDefault="002B5371" w:rsidP="002B537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Основные классы неорганических соединений. (10 часов)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Обобщение сведений об оксидах, их классификации, названиях и свойствах. Способы получения оксидов.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Основания, их классификация, названия и свойства. Взаимодействие с кислотами, кислотными оксидами и солями. Разложение нерастворимых оснований. Способы получения оснований.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Кислоты, их классификация и названия. Общие химические свойства кислот. Взаимодействие кислот с металлами. Электрохимический ряд напряжений металлов. Взаимодействие кислот с оксидами металлов. Взаимодействие кислот с основаниями – реакция нейтрализации. Взаимодействие кислот с солями. Получение бескислородных и кислородсодержащих кислот.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Соли, их классификация и свойства. Взаимодействие солей с металлами, особенности этих реакций. Взаимодействие солей с солями.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Генетические ряды металла и неметалла. Генетическая связь между классами неорганических веществ.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оксида кальция с водой.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Помутнение известковой воды.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Реакция нейтрализации.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гидроксида меди (2) и его взаимодействие с кислотой.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Разложение гидроксида меди (2) при нагревании.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кислот с металлами.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кислот с солями.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коллекцией солей.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сульфата меди (2) с железом.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солей с солями.</w:t>
      </w:r>
    </w:p>
    <w:p w:rsidR="002B5371" w:rsidRPr="005F0FDC" w:rsidRDefault="002B5371" w:rsidP="002B5371">
      <w:pPr>
        <w:numPr>
          <w:ilvl w:val="0"/>
          <w:numId w:val="9"/>
        </w:numPr>
        <w:shd w:val="clear" w:color="auto" w:fill="FFFFFF"/>
        <w:spacing w:after="0" w:line="240" w:lineRule="auto"/>
        <w:ind w:left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Генетическая связь на примере соединений меди.</w:t>
      </w:r>
    </w:p>
    <w:p w:rsidR="002B5371" w:rsidRPr="005F0FDC" w:rsidRDefault="002B5371" w:rsidP="002B537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Практические работы.</w:t>
      </w:r>
    </w:p>
    <w:p w:rsidR="002B5371" w:rsidRPr="005F0FDC" w:rsidRDefault="002B5371" w:rsidP="002B5371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задач.</w:t>
      </w:r>
    </w:p>
    <w:p w:rsidR="002B5371" w:rsidRPr="005F0FDC" w:rsidRDefault="002B5371" w:rsidP="002B537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 Периодический закон и Периодическая система химических элементов (ПЗ и ПСХЭ) Д.И. Менделеева и строение атома. (8 часов)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Естественные семейства химических элементов: щелочные и щелочноземельные металлы, галогены, инертные газы. Амфотерность. Амфотерные оксиды и гидроксиды. Комплексные соли.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Открытие Д.И. Менделеевым ПЗ и создание им ПСХЭ.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Атомы как форма существования химических элементов. Основные сведения о строении атомов. Доказательства сложности строения атомов. Опыты Резерфорда. Планетарная модель строения атомов.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атомных ядер: протоны, нейтроны. Относительная атомная масса. Взаимосвязь понятий «протон», «нейтрон», «относительная атомная масса».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Микромир. Электроны. строение электронных уровней атомов химических элементов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№№ 1-20. Понятие о завершенном электронном уровне.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Изотопы. Физический смысл символики Периодической системы. Современная формулировка ПЗ. Изменения свойств элементов в периодах и группах, как функция строения электронных оболочек атомов.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Характеристика элемента-металла и элемента-неметалла по их положению в ПСХЭ Д.И. Менделеева.</w:t>
      </w:r>
    </w:p>
    <w:p w:rsidR="002B5371" w:rsidRPr="005F0FDC" w:rsidRDefault="002B5371" w:rsidP="002B5371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опыты.</w:t>
      </w:r>
    </w:p>
    <w:p w:rsidR="002B5371" w:rsidRPr="005F0FDC" w:rsidRDefault="002B5371" w:rsidP="002B5371">
      <w:pPr>
        <w:numPr>
          <w:ilvl w:val="0"/>
          <w:numId w:val="11"/>
        </w:numPr>
        <w:shd w:val="clear" w:color="auto" w:fill="FFFFFF"/>
        <w:spacing w:after="0" w:line="240" w:lineRule="auto"/>
        <w:ind w:left="284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амфотерного гидроксида и исследование его свойств.</w:t>
      </w:r>
    </w:p>
    <w:p w:rsidR="002B5371" w:rsidRPr="005F0FDC" w:rsidRDefault="002B5371" w:rsidP="002B537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5. Химическая связь. Окислительно-восстановительные реакции. (10 часов)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Ионная химическая связь. Ионы, образованные атомами металлов и неметаллов. Схемы образования ионной связи для бинарных соединений. Ионные кристаллические </w:t>
      </w: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решетки и физические свойства веществ с этим типом решетки. Понятие о формульной единице вещества.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Ковалентная химическая связь. Электронные и структурные формулы. Ковалентная неполярная связь. Схемы образования ковалентной связи для бинарных соединений. Молекулярные и атомные кристаллические решетки, и свойства веществ с этим типом решеток.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Электроотрицательность. Ряд электроотрицательности. Ковалентная полярная химическая связь. Схемы образования ковалентной полярной связи для бинарных соединений. Молекулярные и атомные кристаллические решетки, свойства веществ с этим типом решеток.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Металлическая химическая связь и металлическая кристаллическая решетка. Свойства веществ с этим типом решеток. Единая природа химических связей.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Степень окисления. Сравнение степеней окисления и валентности. Правила расчета степени окисления по формулам химических соединений.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firstLine="426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Окислительно-восстановительные реакции. Определение степеней окисления для элементов, образующих вещества разных классов. </w:t>
      </w:r>
      <w:proofErr w:type="gramStart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Реакции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ионного</w:t>
      </w:r>
      <w:proofErr w:type="gramEnd"/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обмена и окислительно-восстановительные реакции. Составление уравнений окислительно-восстановительных реакций методом электронного баланса.</w:t>
      </w: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Pr="005F0FDC" w:rsidRDefault="002B5371" w:rsidP="002B537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уроков химии в 8 классе</w:t>
      </w:r>
    </w:p>
    <w:p w:rsidR="002B5371" w:rsidRPr="002B5371" w:rsidRDefault="002B5371" w:rsidP="002B537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</w:t>
      </w:r>
      <w:r w:rsidRPr="002B537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70 часов, 2 часа в неделю).</w:t>
      </w:r>
    </w:p>
    <w:tbl>
      <w:tblPr>
        <w:tblW w:w="21153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3344"/>
        <w:gridCol w:w="1584"/>
        <w:gridCol w:w="1843"/>
        <w:gridCol w:w="4569"/>
        <w:gridCol w:w="4569"/>
        <w:gridCol w:w="4569"/>
      </w:tblGrid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686DF9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Кол-во практич. работ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6DF9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  <w:p w:rsidR="002B5371" w:rsidRPr="002B5371" w:rsidRDefault="00686DF9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контр. работ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ind w:firstLine="426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1. Начальные понятия и законы химии.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ind w:firstLine="568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2. Важнейшие представители неорганических веществ. Количественные отношения в химии.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18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3. Основные классы неорганических соединений.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4. Периодический закон и Периодическая система химических элементов (ПЗ и ПСХЭ) Д.И. Менделеева и строение атома.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5. Химическая связь. Окислительно-восстановительные реакции.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Резервное время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  <w:lang w:eastAsia="ru-RU"/>
              </w:rPr>
            </w:pPr>
          </w:p>
        </w:tc>
      </w:tr>
      <w:tr w:rsidR="002B5371" w:rsidRPr="002B5371" w:rsidTr="00EC33D4"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5371" w:rsidRPr="002B5371" w:rsidRDefault="002B5371" w:rsidP="00EC33D4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B5371" w:rsidRPr="002B5371" w:rsidRDefault="002B5371" w:rsidP="00EC33D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B5371" w:rsidRP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P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P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P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Pr="002B5371" w:rsidRDefault="002B5371" w:rsidP="00F124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P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Default="002B5371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124CD" w:rsidRDefault="00F124CD" w:rsidP="002B53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744C7" w:rsidRDefault="007744C7" w:rsidP="007744C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314FD" w:rsidRPr="002B5371" w:rsidRDefault="007314FD" w:rsidP="007744C7">
      <w:pPr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r w:rsidRPr="002B537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</w:t>
      </w:r>
      <w:r w:rsidR="007744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рование уроков химии (2 часа в неделю)</w:t>
      </w:r>
    </w:p>
    <w:tbl>
      <w:tblPr>
        <w:tblW w:w="9283" w:type="dxa"/>
        <w:tblInd w:w="-108" w:type="dxa"/>
        <w:tblLook w:val="04A0" w:firstRow="1" w:lastRow="0" w:firstColumn="1" w:lastColumn="0" w:noHBand="0" w:noVBand="1"/>
      </w:tblPr>
      <w:tblGrid>
        <w:gridCol w:w="536"/>
        <w:gridCol w:w="651"/>
        <w:gridCol w:w="97"/>
        <w:gridCol w:w="651"/>
        <w:gridCol w:w="3668"/>
        <w:gridCol w:w="1701"/>
        <w:gridCol w:w="992"/>
        <w:gridCol w:w="987"/>
      </w:tblGrid>
      <w:tr w:rsidR="007314FD" w:rsidTr="007314FD"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6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6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Дата</w:t>
            </w:r>
          </w:p>
        </w:tc>
      </w:tr>
      <w:tr w:rsidR="007314FD" w:rsidTr="007314FD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314FD" w:rsidRDefault="007314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314FD" w:rsidRDefault="007314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Количество часов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left="-108" w:firstLine="108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7314FD" w:rsidTr="007314FD">
        <w:trPr>
          <w:gridAfter w:val="7"/>
          <w:wAfter w:w="8747" w:type="dxa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121A50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1. Начальные понятия и законы химии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(20ч)</w:t>
            </w: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инструктаж по ТБ при работе в кабинете химии.  Предмет химии. Роль химии в жизни человека.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Методы изучения химии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Агрегатные состояния веществ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240" w:lineRule="auto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Практическая работа №1.</w:t>
            </w:r>
          </w:p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«Знакомство с лабораторным оборудованием. Правила техники безопасности при работе в химическом кабинете».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24CD" w:rsidRDefault="007314FD" w:rsidP="00F124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явления в химии</w:t>
            </w:r>
            <w:r w:rsidR="00F12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F124CD" w:rsidRPr="005F0FDC" w:rsidRDefault="00F124CD" w:rsidP="00F124C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Приготовление гетерогенной смеси порошков серы и железа и их разделение.</w:t>
            </w:r>
          </w:p>
          <w:p w:rsidR="007314FD" w:rsidRPr="00D53E90" w:rsidRDefault="00D53E90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Pr="00D53E90" w:rsidRDefault="007314FD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№2. Анализ почвы.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Атомно-молекулярное учение. Химические элементы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9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8-9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Знаки химических элементов. Периодическая таблица Д.И. Менделеева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10-11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right="34" w:firstLine="1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Химические формулы.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12-13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Валентность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124CD" w:rsidRDefault="007314FD" w:rsidP="00F124CD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Химические реакции. Признаки и условия их протекания.</w:t>
            </w:r>
          </w:p>
          <w:p w:rsidR="00F124CD" w:rsidRPr="005F0FDC" w:rsidRDefault="00F124CD" w:rsidP="00F124C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Л.о.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Взаимодействие растворов хлорида натрия и нитрата серебра.</w:t>
            </w:r>
          </w:p>
          <w:p w:rsidR="00F124CD" w:rsidRPr="005F0FDC" w:rsidRDefault="00F124CD" w:rsidP="00F124C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гидроксида меди (2) и его взаимодействие с серной кислотой.</w:t>
            </w:r>
          </w:p>
          <w:p w:rsidR="00F124CD" w:rsidRPr="005F0FDC" w:rsidRDefault="00F124CD" w:rsidP="00F124C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раствора соды с кислотой.</w:t>
            </w:r>
          </w:p>
          <w:p w:rsidR="007314FD" w:rsidRPr="00D53E90" w:rsidRDefault="00F124CD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53E90"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 w:rsid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E90" w:rsidRDefault="007314FD" w:rsidP="00D53E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Закон сохранения ма</w:t>
            </w:r>
            <w:r w:rsidR="00F124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ссы веществ. Химические уравнения. </w:t>
            </w:r>
          </w:p>
          <w:p w:rsidR="00F124CD" w:rsidRPr="005F0FDC" w:rsidRDefault="00D53E90" w:rsidP="00D53E90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Л.о. </w:t>
            </w:r>
            <w:r w:rsidR="00F124CD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закона сохранения массы веществ на примере взаимодействия щелочи и кислоты.</w:t>
            </w:r>
          </w:p>
          <w:p w:rsidR="007314FD" w:rsidRDefault="00D53E90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E90" w:rsidRDefault="007314FD" w:rsidP="00D53E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Типы химических реакций</w:t>
            </w:r>
            <w:r w:rsidR="00D53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.</w:t>
            </w:r>
            <w:r w:rsidR="00D53E90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53E90" w:rsidRPr="005F0FDC" w:rsidRDefault="00D53E90" w:rsidP="00D53E90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пероксида водорода с помощью оксида марганца (4).</w:t>
            </w:r>
          </w:p>
          <w:p w:rsidR="00D53E90" w:rsidRPr="005F0FDC" w:rsidRDefault="00D53E90" w:rsidP="00D53E90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Замещение железом меди в медном купоросе.</w:t>
            </w:r>
          </w:p>
          <w:p w:rsidR="007314FD" w:rsidRDefault="00D53E90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D53E90" w:rsidRDefault="00D53E90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lastRenderedPageBreak/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 обобщение темы. Подготовка к контрольной работе.</w:t>
            </w:r>
          </w:p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 №1 «Начальные понятия химии»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rPr>
          <w:gridAfter w:val="4"/>
          <w:wAfter w:w="7348" w:type="dxa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121A50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2. Важнейшие представители неорганических веществ. Количественные отношения в химии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(18ч)</w:t>
            </w: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21E19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Анализ к.р.№1. </w:t>
            </w:r>
            <w:r w:rsidR="00731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Воздух и его состав.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Кислород.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Практическая работа №3. Получение, собирание и распознавание кислорода.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E90" w:rsidRDefault="007314FD" w:rsidP="00D53E9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Оксиды.</w:t>
            </w:r>
            <w:r w:rsidR="00D53E90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53E90" w:rsidRPr="005F0FDC" w:rsidRDefault="00D53E90" w:rsidP="00D53E90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Помутнение известковой воды при пропускании углекислого газа.</w:t>
            </w:r>
          </w:p>
          <w:p w:rsidR="00D53E90" w:rsidRPr="00D53E90" w:rsidRDefault="00D53E90" w:rsidP="00D53E90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E19" w:rsidRDefault="007314FD" w:rsidP="00721E1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Водород.</w:t>
            </w:r>
            <w:r w:rsidR="00721E19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21E19" w:rsidRPr="005F0FDC" w:rsidRDefault="00721E19" w:rsidP="00721E1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водорода взаимодействием цинка и соляной кислоты.</w:t>
            </w:r>
          </w:p>
          <w:p w:rsidR="007314FD" w:rsidRPr="00192E3A" w:rsidRDefault="00721E19" w:rsidP="00192E3A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Практическая работа № 4. Получение, собирание и распознавание водорода.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E19" w:rsidRDefault="007314FD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Кислоты</w:t>
            </w:r>
            <w:r w:rsidR="00721E19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314FD" w:rsidRPr="00192E3A" w:rsidRDefault="00721E19" w:rsidP="00192E3A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Распознавание кислот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индикаторами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Соли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240" w:lineRule="auto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Количеств вещества. Молярная масса вещества.</w:t>
            </w:r>
          </w:p>
          <w:p w:rsidR="007314FD" w:rsidRDefault="007314FD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Молярный объём газов. Закон Авогадро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right="34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задач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использованием понятий «количество вещества», «молярная масса», «молярный объём», «число Авогадро».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ind w:left="12" w:hanging="1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E19" w:rsidRPr="00721E19" w:rsidRDefault="007314FD" w:rsidP="00721E1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Вода. Основания.</w:t>
            </w:r>
            <w:r w:rsidR="00721E19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21E19" w:rsidRPr="005F0FDC" w:rsidRDefault="00721E19" w:rsidP="00721E1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окраски индикаторов в щелочной среде.</w:t>
            </w:r>
          </w:p>
          <w:p w:rsidR="007314FD" w:rsidRPr="00192E3A" w:rsidRDefault="00721E19" w:rsidP="00192E3A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ind w:left="12" w:hanging="1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1E19" w:rsidRPr="00721E19" w:rsidRDefault="007314FD" w:rsidP="00721E1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Растворы. Массовая доля растворенного вещества.</w:t>
            </w:r>
            <w:r w:rsidR="00721E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21E19" w:rsidRPr="005F0FDC" w:rsidRDefault="00721E19" w:rsidP="00721E19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препаратами домашней или школьной аптечки – растворами пероксида водорода, спиртовой настойки йода и нашатырного спирта.</w:t>
            </w:r>
          </w:p>
          <w:p w:rsidR="007314FD" w:rsidRPr="00192E3A" w:rsidRDefault="00721E19" w:rsidP="00192E3A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№5. Приготовление растворов солей с их заданной массовой долей.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и систематизация знаний по теме «Важнейшие представители неорганических веществ. Количественные отношения в химии»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Контрольная работа №2. «Важнейшие представители неорганических веществ. Количественные отношения в химии»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rPr>
          <w:gridAfter w:val="6"/>
          <w:wAfter w:w="8096" w:type="dxa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192E3A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2E3A" w:rsidRDefault="00192E3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2E3A" w:rsidRDefault="00192E3A">
            <w:pPr>
              <w:spacing w:after="0" w:line="0" w:lineRule="atLeast"/>
              <w:ind w:firstLine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3. Основные классы неорганических соединений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(10ч)</w:t>
            </w: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2E3A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2E3A" w:rsidRDefault="00192E3A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2E3A" w:rsidRDefault="00192E3A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33D4" w:rsidRDefault="00721E19">
            <w:pPr>
              <w:spacing w:after="0" w:line="0" w:lineRule="atLeast"/>
              <w:ind w:firstLine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Анализ к.р.№2. </w:t>
            </w:r>
            <w:r w:rsidR="00731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Оксиды. Классификация и свойства.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Л.о.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Взаимодействие оксида кальция с водой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Помутнение известковой воды.</w:t>
            </w:r>
          </w:p>
          <w:p w:rsidR="00EC33D4" w:rsidRPr="00EC33D4" w:rsidRDefault="00EC33D4" w:rsidP="00EC33D4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Инструктаж по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33D4" w:rsidRPr="005F0FDC" w:rsidRDefault="007314FD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Основания. Их классификация и свойства.</w:t>
            </w:r>
            <w:r w:rsidR="00EC33D4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Реакция нейтрализации.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гидроксида меди (2) и его взаимодействие с кислотой.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Разложение гидроксида меди (2) при нагревании.</w:t>
            </w:r>
          </w:p>
          <w:p w:rsidR="007314FD" w:rsidRPr="00EC33D4" w:rsidRDefault="00EC33D4" w:rsidP="00EC33D4">
            <w:pPr>
              <w:spacing w:after="0" w:line="0" w:lineRule="atLeast"/>
              <w:ind w:firstLine="3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33D4" w:rsidRDefault="007314FD" w:rsidP="00EC33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Кислоты: классификация и свойства</w:t>
            </w:r>
            <w:r w:rsidR="00EC33D4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кислот с металлами.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кислот с солями.</w:t>
            </w:r>
          </w:p>
          <w:p w:rsidR="007314FD" w:rsidRDefault="00EC33D4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EC33D4" w:rsidRDefault="007314FD" w:rsidP="00EC33D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Соли. Классификация и свойства.</w:t>
            </w:r>
            <w:r w:rsidR="00EC33D4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коллекцией солей.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сульфата меди (2) с железом.</w:t>
            </w:r>
          </w:p>
          <w:p w:rsidR="00EC33D4" w:rsidRPr="005F0FDC" w:rsidRDefault="00EC33D4" w:rsidP="00EC33D4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солей с солями.</w:t>
            </w:r>
          </w:p>
          <w:p w:rsidR="007314FD" w:rsidRDefault="00EC33D4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ind w:left="12" w:hanging="12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2D9F" w:rsidRDefault="007314FD">
            <w:pPr>
              <w:spacing w:after="0" w:line="0" w:lineRule="atLeast"/>
              <w:ind w:firstLine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Генетическая связь  между классами неорганических веществ.</w:t>
            </w:r>
            <w:r w:rsidR="004B2D9F"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B2D9F" w:rsidRDefault="004B2D9F">
            <w:pPr>
              <w:spacing w:after="0" w:line="0" w:lineRule="atLeast"/>
              <w:ind w:firstLine="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Генетическая связь на примере соединений меди</w:t>
            </w:r>
          </w:p>
          <w:p w:rsidR="007314FD" w:rsidRDefault="004B2D9F">
            <w:pPr>
              <w:spacing w:after="0" w:line="0" w:lineRule="atLeast"/>
              <w:ind w:firstLine="16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 w:rsidP="004B2D9F">
            <w:pPr>
              <w:spacing w:after="0" w:line="240" w:lineRule="auto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Практическая работа №6. Решение экспериментальных задач.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Обобщение и систематизация знаний по теме «Основные классы неорганических соединений»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Контрольная работа №3. «Основные классы неорганических соединений»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192E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rPr>
          <w:gridAfter w:val="4"/>
          <w:wAfter w:w="7348" w:type="dxa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121A50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4. Периодический закон и Периодическая система химических элементов (ПЗ и ПСХЭ) Д.И. Менделеева и строение атома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(8ч)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B2D9F" w:rsidRDefault="004B2D9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Анализ к.р.№3. </w:t>
            </w:r>
            <w:r w:rsidR="007314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Естественные семейства химических элементов. Амфотерность.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B2D9F" w:rsidRDefault="004B2D9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Л.о. </w:t>
            </w:r>
            <w:r w:rsidRPr="005F0F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амфотерного гидроксида и исследование его свойств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314FD" w:rsidRDefault="004B2D9F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53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Инструктаж по 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Открытие Менделеевым периодического закона.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Основные сведения о строении атомов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Строение электронных оболочек атомов химических элементов 1-20 в таблице Д.И. Менделеева.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Периодический закон Д.И. Менделеева и строение атома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Характеристика химического элемента на основании его положения в периодической системе.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Значение Периодического закона и Периодической системы химических элементов Д.И. Менделеева.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rPr>
          <w:gridAfter w:val="4"/>
          <w:wAfter w:w="7348" w:type="dxa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6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121A50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Раздел 5. Химическая связь. Окислительно-восстановительные реакции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(10ч)</w:t>
            </w:r>
            <w:r w:rsidRPr="002B537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1A50" w:rsidRDefault="00121A50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Ионная химическая связь.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Ковалентная химическая связь</w:t>
            </w:r>
          </w:p>
          <w:p w:rsidR="007314FD" w:rsidRDefault="007314FD">
            <w:pPr>
              <w:spacing w:after="0" w:line="0" w:lineRule="atLeast"/>
              <w:ind w:firstLine="3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Ковалентная неполярная связь.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Ковалентная полярная связь.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Металлическая химическая связь.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61-62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Степень окисления.</w:t>
            </w:r>
          </w:p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Решение упражнений по теме «Степень окисления»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 w:rsidP="004B2D9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Окислительно-восстановительные реакции.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  <w:r w:rsidR="004B2D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-65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ind w:right="20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Упражнения в составлении окислительно- восстановительных реакций.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4B2D9F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Обобщение и систематизация знаний по темам «ПЗ и ПСХЭ Д.И. Менделеева и строение атома» и «Строение вещества. Окислительно-восстановительные реакции».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314FD" w:rsidRDefault="00192E3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4B2D9F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 Контрольная работа №4.  «ПЗ и ПСХЭ Д.И. Менделеева и строение атома» и «Строение вещества. Окислительно-восстановительные реакции».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14FD" w:rsidRDefault="007314FD">
            <w:pPr>
              <w:spacing w:after="0"/>
            </w:pPr>
          </w:p>
        </w:tc>
      </w:tr>
      <w:tr w:rsidR="007314FD" w:rsidTr="007314FD"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314FD" w:rsidRDefault="0054606A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06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314FD" w:rsidRDefault="007314FD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Резервное время.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314FD" w:rsidRDefault="00192E3A">
            <w:pPr>
              <w:spacing w:after="0"/>
            </w:pPr>
            <w:r>
              <w:t>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314FD" w:rsidRDefault="007314FD">
            <w:pPr>
              <w:spacing w:after="0"/>
            </w:pPr>
          </w:p>
        </w:tc>
        <w:tc>
          <w:tcPr>
            <w:tcW w:w="9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7314FD" w:rsidRDefault="007314FD">
            <w:pPr>
              <w:spacing w:after="0"/>
            </w:pPr>
          </w:p>
        </w:tc>
      </w:tr>
    </w:tbl>
    <w:p w:rsidR="007314FD" w:rsidRDefault="007314FD" w:rsidP="007314FD"/>
    <w:p w:rsidR="0054606A" w:rsidRDefault="0054606A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606A" w:rsidRDefault="0054606A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606A" w:rsidRDefault="0054606A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4606A" w:rsidRDefault="0054606A" w:rsidP="002B53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B5371" w:rsidRPr="005F0FDC" w:rsidRDefault="002B5371" w:rsidP="002B5371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УЧЕБНО-МЕТОДИЧЕСКОЕ ОБЕСПЕЧЕНИЕ</w:t>
      </w:r>
    </w:p>
    <w:p w:rsidR="002B5371" w:rsidRPr="005F0FDC" w:rsidRDefault="002B5371" w:rsidP="002B5371">
      <w:pPr>
        <w:shd w:val="clear" w:color="auto" w:fill="FFFFFF"/>
        <w:spacing w:after="0" w:line="240" w:lineRule="auto"/>
        <w:ind w:left="4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/>
        </w:rPr>
        <w:t>УМК «Химия. 8 класс»</w:t>
      </w:r>
    </w:p>
    <w:p w:rsidR="002B5371" w:rsidRPr="005F0FDC" w:rsidRDefault="002B5371" w:rsidP="002B5371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Габриелян O. C. Химия. 8 класс: учебник для общеобразовательных организаций / О. С. Габриелян, И. Г. Остроумов, С. А. Сладков. — М.: Просвещение, 2019</w:t>
      </w:r>
    </w:p>
    <w:p w:rsidR="002B5371" w:rsidRPr="005F0FDC" w:rsidRDefault="002B5371" w:rsidP="002B5371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Габриелян O. C. Химия. Методическое пособие для 8 класса учебное пособие для общеобразовательных организаций / О. С. Габриелян, И. В. Аксёнова, И. Г. Остроумов. — М.: Просвещение, 2019</w:t>
      </w:r>
    </w:p>
    <w:p w:rsidR="002B5371" w:rsidRPr="005F0FDC" w:rsidRDefault="002B5371" w:rsidP="002B5371">
      <w:pPr>
        <w:numPr>
          <w:ilvl w:val="0"/>
          <w:numId w:val="12"/>
        </w:numPr>
        <w:shd w:val="clear" w:color="auto" w:fill="FFFFFF"/>
        <w:spacing w:after="0" w:line="240" w:lineRule="auto"/>
        <w:ind w:right="4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5F0FD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Габриелян O. C. Химия. Сборник задач и упражнений. 8 класс: учебное пособие для общеобразовательных организаций/ О. С. Габриелян, И. В. Тригубчак  М.: Просвещение, 2019</w:t>
      </w:r>
    </w:p>
    <w:p w:rsidR="002B5371" w:rsidRDefault="002B5371" w:rsidP="002B537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000A57" w:rsidRDefault="00000A57"/>
    <w:sectPr w:rsidR="00000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F768E"/>
    <w:multiLevelType w:val="multilevel"/>
    <w:tmpl w:val="124C40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DB633E"/>
    <w:multiLevelType w:val="multilevel"/>
    <w:tmpl w:val="29620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1B4F7A"/>
    <w:multiLevelType w:val="multilevel"/>
    <w:tmpl w:val="C6FADC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A90A6C"/>
    <w:multiLevelType w:val="multilevel"/>
    <w:tmpl w:val="1FCE6A2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6930E8"/>
    <w:multiLevelType w:val="multilevel"/>
    <w:tmpl w:val="C6FADC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6B5DDF"/>
    <w:multiLevelType w:val="multilevel"/>
    <w:tmpl w:val="6590CD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32548B"/>
    <w:multiLevelType w:val="multilevel"/>
    <w:tmpl w:val="6590CD56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E442EE3"/>
    <w:multiLevelType w:val="multilevel"/>
    <w:tmpl w:val="00089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73237F"/>
    <w:multiLevelType w:val="multilevel"/>
    <w:tmpl w:val="EE8C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5A5152"/>
    <w:multiLevelType w:val="multilevel"/>
    <w:tmpl w:val="00089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457148"/>
    <w:multiLevelType w:val="multilevel"/>
    <w:tmpl w:val="00089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B0A3414"/>
    <w:multiLevelType w:val="multilevel"/>
    <w:tmpl w:val="EE8C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6720C6"/>
    <w:multiLevelType w:val="multilevel"/>
    <w:tmpl w:val="C6FADC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F403A7D"/>
    <w:multiLevelType w:val="multilevel"/>
    <w:tmpl w:val="00089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086E99"/>
    <w:multiLevelType w:val="multilevel"/>
    <w:tmpl w:val="49FE2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8231A75"/>
    <w:multiLevelType w:val="multilevel"/>
    <w:tmpl w:val="C6FADC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9655EC9"/>
    <w:multiLevelType w:val="multilevel"/>
    <w:tmpl w:val="39C22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C662BAD"/>
    <w:multiLevelType w:val="multilevel"/>
    <w:tmpl w:val="6590CD5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110139F"/>
    <w:multiLevelType w:val="multilevel"/>
    <w:tmpl w:val="6590CD56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054E27"/>
    <w:multiLevelType w:val="multilevel"/>
    <w:tmpl w:val="E410F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B74754"/>
    <w:multiLevelType w:val="multilevel"/>
    <w:tmpl w:val="6590CD56"/>
    <w:lvl w:ilvl="0">
      <w:start w:val="10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4E6406"/>
    <w:multiLevelType w:val="multilevel"/>
    <w:tmpl w:val="11006D7E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7EC151C"/>
    <w:multiLevelType w:val="multilevel"/>
    <w:tmpl w:val="FCA4B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E43395"/>
    <w:multiLevelType w:val="multilevel"/>
    <w:tmpl w:val="00089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E43F62"/>
    <w:multiLevelType w:val="multilevel"/>
    <w:tmpl w:val="C6FADCC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4"/>
  </w:num>
  <w:num w:numId="3">
    <w:abstractNumId w:val="19"/>
  </w:num>
  <w:num w:numId="4">
    <w:abstractNumId w:val="1"/>
  </w:num>
  <w:num w:numId="5">
    <w:abstractNumId w:val="7"/>
  </w:num>
  <w:num w:numId="6">
    <w:abstractNumId w:val="22"/>
  </w:num>
  <w:num w:numId="7">
    <w:abstractNumId w:val="20"/>
  </w:num>
  <w:num w:numId="8">
    <w:abstractNumId w:val="0"/>
  </w:num>
  <w:num w:numId="9">
    <w:abstractNumId w:val="4"/>
  </w:num>
  <w:num w:numId="10">
    <w:abstractNumId w:val="3"/>
  </w:num>
  <w:num w:numId="11">
    <w:abstractNumId w:val="21"/>
  </w:num>
  <w:num w:numId="12">
    <w:abstractNumId w:val="8"/>
  </w:num>
  <w:num w:numId="13">
    <w:abstractNumId w:val="11"/>
  </w:num>
  <w:num w:numId="14">
    <w:abstractNumId w:val="23"/>
  </w:num>
  <w:num w:numId="15">
    <w:abstractNumId w:val="10"/>
  </w:num>
  <w:num w:numId="16">
    <w:abstractNumId w:val="9"/>
  </w:num>
  <w:num w:numId="17">
    <w:abstractNumId w:val="13"/>
  </w:num>
  <w:num w:numId="18">
    <w:abstractNumId w:val="5"/>
  </w:num>
  <w:num w:numId="19">
    <w:abstractNumId w:val="17"/>
  </w:num>
  <w:num w:numId="20">
    <w:abstractNumId w:val="18"/>
  </w:num>
  <w:num w:numId="21">
    <w:abstractNumId w:val="6"/>
  </w:num>
  <w:num w:numId="22">
    <w:abstractNumId w:val="2"/>
  </w:num>
  <w:num w:numId="23">
    <w:abstractNumId w:val="15"/>
  </w:num>
  <w:num w:numId="24">
    <w:abstractNumId w:val="12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4FD"/>
    <w:rsid w:val="00000A57"/>
    <w:rsid w:val="0005193C"/>
    <w:rsid w:val="000B4846"/>
    <w:rsid w:val="00121A50"/>
    <w:rsid w:val="00192E3A"/>
    <w:rsid w:val="00246080"/>
    <w:rsid w:val="002B5371"/>
    <w:rsid w:val="00472CDB"/>
    <w:rsid w:val="004B2D9F"/>
    <w:rsid w:val="0054606A"/>
    <w:rsid w:val="00686DF9"/>
    <w:rsid w:val="00693B9F"/>
    <w:rsid w:val="00704ADA"/>
    <w:rsid w:val="00721E19"/>
    <w:rsid w:val="007314FD"/>
    <w:rsid w:val="007744C7"/>
    <w:rsid w:val="009D4158"/>
    <w:rsid w:val="00D53E90"/>
    <w:rsid w:val="00EC33D4"/>
    <w:rsid w:val="00F1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C4EEF8-CD9D-4565-87D3-94F9AAA2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9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3688</Words>
  <Characters>21027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Ray</cp:lastModifiedBy>
  <cp:revision>5</cp:revision>
  <dcterms:created xsi:type="dcterms:W3CDTF">2020-10-26T09:06:00Z</dcterms:created>
  <dcterms:modified xsi:type="dcterms:W3CDTF">2020-11-06T10:10:00Z</dcterms:modified>
</cp:coreProperties>
</file>